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C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9501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84" w:type="pct"/>
        <w:tblLook w:val="04A0" w:firstRow="1" w:lastRow="0" w:firstColumn="1" w:lastColumn="0" w:noHBand="0" w:noVBand="1"/>
      </w:tblPr>
      <w:tblGrid>
        <w:gridCol w:w="3431"/>
        <w:gridCol w:w="5923"/>
      </w:tblGrid>
      <w:tr w:rsidR="00C6411A" w:rsidTr="00C6411A">
        <w:trPr>
          <w:trHeight w:val="252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pct"/>
          </w:tcPr>
          <w:p w:rsidR="00C6411A" w:rsidRPr="006420E3" w:rsidRDefault="00D74645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Apiaceae</w:t>
            </w:r>
            <w:proofErr w:type="spellEnd"/>
          </w:p>
        </w:tc>
      </w:tr>
      <w:tr w:rsidR="00C6411A" w:rsidTr="00C6411A">
        <w:trPr>
          <w:trHeight w:val="1956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32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14"/>
        </w:trPr>
        <w:tc>
          <w:tcPr>
            <w:tcW w:w="1834" w:type="pct"/>
          </w:tcPr>
          <w:p w:rsidR="00C6411A" w:rsidRPr="006420E3" w:rsidRDefault="00C6411A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1893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vegetative characters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734E7">
        <w:trPr>
          <w:trHeight w:val="1880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Tr="00C6411A">
        <w:trPr>
          <w:trHeight w:val="814"/>
        </w:trPr>
        <w:tc>
          <w:tcPr>
            <w:tcW w:w="1834" w:type="pct"/>
          </w:tcPr>
          <w:p w:rsidR="00C6411A" w:rsidRPr="006420E3" w:rsidRDefault="00C641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3166" w:type="pct"/>
          </w:tcPr>
          <w:p w:rsidR="00C6411A" w:rsidRDefault="00C641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D7464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unusual about the stems in this family?  The petioles?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D7464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traditional name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Apiaceae</w:t>
      </w:r>
      <w:proofErr w:type="spellEnd"/>
      <w:r>
        <w:rPr>
          <w:rFonts w:ascii="Times New Roman" w:hAnsi="Times New Roman" w:cs="Times New Roman"/>
          <w:sz w:val="24"/>
          <w:szCs w:val="24"/>
        </w:rPr>
        <w:t>?  How does it reflect the floral structure</w:t>
      </w:r>
      <w:r w:rsidR="000E027F">
        <w:rPr>
          <w:rFonts w:ascii="Times New Roman" w:hAnsi="Times New Roman" w:cs="Times New Roman"/>
          <w:sz w:val="24"/>
          <w:szCs w:val="24"/>
        </w:rPr>
        <w:t>?</w:t>
      </w: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427" w:rsidRDefault="00156427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D28" w:rsidRDefault="00D74645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Sketch a compound umbel:</w:t>
      </w: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83F" w:rsidRDefault="0032483F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645" w:rsidRDefault="00D74645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645" w:rsidRDefault="00D74645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4645" w:rsidRDefault="00D74645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C14D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C14D28" w:rsidP="00C14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4645">
        <w:rPr>
          <w:rFonts w:ascii="Times New Roman" w:hAnsi="Times New Roman" w:cs="Times New Roman"/>
          <w:sz w:val="24"/>
          <w:szCs w:val="24"/>
        </w:rPr>
        <w:t>W</w:t>
      </w:r>
      <w:r w:rsidR="00D74645" w:rsidRPr="00D74645">
        <w:rPr>
          <w:rFonts w:ascii="Times New Roman" w:hAnsi="Times New Roman" w:cs="Times New Roman"/>
          <w:sz w:val="24"/>
          <w:szCs w:val="24"/>
        </w:rPr>
        <w:t xml:space="preserve">hat </w:t>
      </w:r>
      <w:r w:rsidR="00D74645">
        <w:rPr>
          <w:rFonts w:ascii="Times New Roman" w:hAnsi="Times New Roman" w:cs="Times New Roman"/>
          <w:sz w:val="24"/>
          <w:szCs w:val="24"/>
        </w:rPr>
        <w:t>are</w:t>
      </w:r>
      <w:r w:rsidR="00D74645" w:rsidRPr="00D74645">
        <w:rPr>
          <w:rFonts w:ascii="Times New Roman" w:hAnsi="Times New Roman" w:cs="Times New Roman"/>
          <w:sz w:val="24"/>
          <w:szCs w:val="24"/>
        </w:rPr>
        <w:t xml:space="preserve"> the most common floral color</w:t>
      </w:r>
      <w:r w:rsidR="00D74645">
        <w:rPr>
          <w:rFonts w:ascii="Times New Roman" w:hAnsi="Times New Roman" w:cs="Times New Roman"/>
          <w:sz w:val="24"/>
          <w:szCs w:val="24"/>
        </w:rPr>
        <w:t>s</w:t>
      </w:r>
      <w:r w:rsidR="00D74645" w:rsidRPr="00D74645">
        <w:rPr>
          <w:rFonts w:ascii="Times New Roman" w:hAnsi="Times New Roman" w:cs="Times New Roman"/>
          <w:sz w:val="24"/>
          <w:szCs w:val="24"/>
        </w:rPr>
        <w:t>?</w:t>
      </w:r>
      <w:r w:rsidR="00D40674" w:rsidRPr="00D746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Default="00D74645" w:rsidP="00D746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74645" w:rsidRPr="00D74645" w:rsidRDefault="00D74645" w:rsidP="00C14D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does caducous mean, especially in the context of this family?</w:t>
      </w:r>
      <w:r w:rsidR="00AB0A9F">
        <w:rPr>
          <w:rFonts w:ascii="Times New Roman" w:hAnsi="Times New Roman" w:cs="Times New Roman"/>
          <w:sz w:val="24"/>
          <w:szCs w:val="24"/>
        </w:rPr>
        <w:t xml:space="preserve">  How about </w:t>
      </w:r>
      <w:proofErr w:type="spellStart"/>
      <w:r w:rsidR="00AB0A9F">
        <w:rPr>
          <w:rFonts w:ascii="Times New Roman" w:hAnsi="Times New Roman" w:cs="Times New Roman"/>
          <w:sz w:val="24"/>
          <w:szCs w:val="24"/>
        </w:rPr>
        <w:t>stylopodia</w:t>
      </w:r>
      <w:proofErr w:type="spellEnd"/>
      <w:r w:rsidR="00AB0A9F">
        <w:rPr>
          <w:rFonts w:ascii="Times New Roman" w:hAnsi="Times New Roman" w:cs="Times New Roman"/>
          <w:sz w:val="24"/>
          <w:szCs w:val="24"/>
        </w:rPr>
        <w:t>?  How about carpophore?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37D" w:rsidRDefault="00BF337D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D28" w:rsidRDefault="00C14D28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A9F" w:rsidRDefault="00AB0A9F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A9F" w:rsidRDefault="00AB0A9F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A9F" w:rsidRDefault="00AB0A9F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0A9F" w:rsidRDefault="00AB0A9F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C14D2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family</w:t>
      </w:r>
      <w:r w:rsidR="00862898">
        <w:rPr>
          <w:rFonts w:ascii="Times New Roman" w:hAnsi="Times New Roman" w:cs="Times New Roman"/>
          <w:sz w:val="24"/>
          <w:szCs w:val="24"/>
        </w:rPr>
        <w:t>?  What resources did you use?</w:t>
      </w:r>
      <w:r w:rsidR="00DC47AC">
        <w:rPr>
          <w:rFonts w:ascii="Times New Roman" w:hAnsi="Times New Roman" w:cs="Times New Roman"/>
          <w:sz w:val="24"/>
          <w:szCs w:val="24"/>
        </w:rPr>
        <w:t xml:space="preserve">  Are you using new resources as we continue with the reverse lecture process?</w:t>
      </w:r>
      <w:r w:rsidR="00862898">
        <w:rPr>
          <w:rFonts w:ascii="Times New Roman" w:hAnsi="Times New Roman" w:cs="Times New Roman"/>
          <w:sz w:val="24"/>
          <w:szCs w:val="24"/>
        </w:rPr>
        <w:t xml:space="preserve">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this quiz adequately capture your knowledge of </w:t>
      </w:r>
      <w:r w:rsidR="00C14D28">
        <w:rPr>
          <w:rFonts w:ascii="Times New Roman" w:hAnsi="Times New Roman" w:cs="Times New Roman"/>
          <w:sz w:val="24"/>
          <w:szCs w:val="24"/>
        </w:rPr>
        <w:t xml:space="preserve">the </w:t>
      </w:r>
      <w:r w:rsidR="0032483F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>?  Is there anything else that you learned that is interesting and/or significant?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6420E3" w:rsidP="00BF3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1165C"/>
    <w:rsid w:val="000E027F"/>
    <w:rsid w:val="00123729"/>
    <w:rsid w:val="00135F86"/>
    <w:rsid w:val="00156427"/>
    <w:rsid w:val="001F1E7E"/>
    <w:rsid w:val="002E515C"/>
    <w:rsid w:val="0031156B"/>
    <w:rsid w:val="0032483F"/>
    <w:rsid w:val="00366005"/>
    <w:rsid w:val="003B5579"/>
    <w:rsid w:val="004C41C9"/>
    <w:rsid w:val="00510F1A"/>
    <w:rsid w:val="005D7E69"/>
    <w:rsid w:val="005F117C"/>
    <w:rsid w:val="006420E3"/>
    <w:rsid w:val="006D034F"/>
    <w:rsid w:val="006F02EE"/>
    <w:rsid w:val="00730649"/>
    <w:rsid w:val="007A5C29"/>
    <w:rsid w:val="007F48A7"/>
    <w:rsid w:val="00862898"/>
    <w:rsid w:val="0088005F"/>
    <w:rsid w:val="008D3D98"/>
    <w:rsid w:val="008E1631"/>
    <w:rsid w:val="009010D6"/>
    <w:rsid w:val="009031C2"/>
    <w:rsid w:val="0094634A"/>
    <w:rsid w:val="00950136"/>
    <w:rsid w:val="009B37CB"/>
    <w:rsid w:val="00A2797A"/>
    <w:rsid w:val="00A83399"/>
    <w:rsid w:val="00AB0A9F"/>
    <w:rsid w:val="00BF337D"/>
    <w:rsid w:val="00C14D28"/>
    <w:rsid w:val="00C6411A"/>
    <w:rsid w:val="00C734E7"/>
    <w:rsid w:val="00CA36A7"/>
    <w:rsid w:val="00D40674"/>
    <w:rsid w:val="00D74645"/>
    <w:rsid w:val="00DB2EB2"/>
    <w:rsid w:val="00DC47AC"/>
    <w:rsid w:val="00E73FF4"/>
    <w:rsid w:val="00E97781"/>
    <w:rsid w:val="00EB6607"/>
    <w:rsid w:val="00F07BA6"/>
    <w:rsid w:val="00F61A58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7</cp:revision>
  <dcterms:created xsi:type="dcterms:W3CDTF">2013-04-05T09:20:00Z</dcterms:created>
  <dcterms:modified xsi:type="dcterms:W3CDTF">2014-09-03T21:08:00Z</dcterms:modified>
</cp:coreProperties>
</file>