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D8" w:rsidRDefault="00B34DD8" w:rsidP="00B34DD8">
      <w:pPr>
        <w:suppressAutoHyphens/>
        <w:rPr>
          <w:b/>
          <w:sz w:val="28"/>
          <w:szCs w:val="28"/>
        </w:rPr>
      </w:pPr>
      <w:proofErr w:type="spellStart"/>
      <w:r w:rsidRPr="00B34DD8">
        <w:rPr>
          <w:b/>
          <w:sz w:val="28"/>
          <w:szCs w:val="28"/>
        </w:rPr>
        <w:t>BIOL</w:t>
      </w:r>
      <w:proofErr w:type="spellEnd"/>
      <w:r w:rsidRPr="00B34DD8">
        <w:rPr>
          <w:b/>
          <w:sz w:val="28"/>
          <w:szCs w:val="28"/>
        </w:rPr>
        <w:t xml:space="preserve"> 112 – OUTLINE #</w:t>
      </w:r>
      <w:r w:rsidR="001E45EA" w:rsidRPr="00B34DD8">
        <w:rPr>
          <w:b/>
          <w:sz w:val="28"/>
          <w:szCs w:val="28"/>
        </w:rPr>
        <w:t xml:space="preserve"> </w:t>
      </w:r>
      <w:r w:rsidR="0042595A">
        <w:rPr>
          <w:b/>
          <w:sz w:val="28"/>
          <w:szCs w:val="28"/>
        </w:rPr>
        <w:t>4</w:t>
      </w:r>
      <w:r w:rsidRPr="00B34DD8">
        <w:rPr>
          <w:b/>
          <w:sz w:val="28"/>
          <w:szCs w:val="28"/>
        </w:rPr>
        <w:t xml:space="preserve"> – PLANT STRUCTURE, GROWTH AND</w:t>
      </w:r>
      <w:r w:rsidRPr="00AF25B1">
        <w:rPr>
          <w:b/>
          <w:sz w:val="28"/>
          <w:szCs w:val="28"/>
        </w:rPr>
        <w:t xml:space="preserve"> DEVELOPMENT</w:t>
      </w:r>
    </w:p>
    <w:p w:rsidR="00DA511A" w:rsidRDefault="00DA511A" w:rsidP="00B34DD8">
      <w:pPr>
        <w:suppressAutoHyphens/>
        <w:rPr>
          <w:b/>
          <w:sz w:val="28"/>
          <w:szCs w:val="28"/>
        </w:rPr>
      </w:pPr>
    </w:p>
    <w:p w:rsidR="00DA511A" w:rsidRPr="00DA511A" w:rsidRDefault="00DA511A" w:rsidP="00B34DD8">
      <w:pPr>
        <w:suppressAutoHyphens/>
        <w:rPr>
          <w:b/>
          <w:color w:val="00B050"/>
          <w:sz w:val="28"/>
          <w:szCs w:val="28"/>
        </w:rPr>
      </w:pPr>
      <w:r w:rsidRPr="00DA511A">
        <w:rPr>
          <w:b/>
          <w:color w:val="00B050"/>
          <w:sz w:val="28"/>
          <w:szCs w:val="28"/>
        </w:rPr>
        <w:t>Figure locations are for the 5</w:t>
      </w:r>
      <w:r w:rsidRPr="00DA511A">
        <w:rPr>
          <w:b/>
          <w:color w:val="00B050"/>
          <w:sz w:val="28"/>
          <w:szCs w:val="28"/>
          <w:vertAlign w:val="superscript"/>
        </w:rPr>
        <w:t>th</w:t>
      </w:r>
      <w:r w:rsidRPr="00DA511A">
        <w:rPr>
          <w:b/>
          <w:color w:val="00B050"/>
          <w:sz w:val="28"/>
          <w:szCs w:val="28"/>
        </w:rPr>
        <w:t xml:space="preserve"> edition of Freeman</w:t>
      </w:r>
      <w:r w:rsidR="009C47D7">
        <w:rPr>
          <w:b/>
          <w:color w:val="00B050"/>
          <w:sz w:val="28"/>
          <w:szCs w:val="28"/>
        </w:rPr>
        <w:t>; check for corresponding chapter in the 6</w:t>
      </w:r>
      <w:r w:rsidR="009C47D7" w:rsidRPr="009C47D7">
        <w:rPr>
          <w:b/>
          <w:color w:val="00B050"/>
          <w:sz w:val="28"/>
          <w:szCs w:val="28"/>
          <w:vertAlign w:val="superscript"/>
        </w:rPr>
        <w:t>th</w:t>
      </w:r>
      <w:r w:rsidR="009C47D7">
        <w:rPr>
          <w:b/>
          <w:color w:val="00B050"/>
          <w:sz w:val="28"/>
          <w:szCs w:val="28"/>
        </w:rPr>
        <w:t xml:space="preserve"> edition</w:t>
      </w:r>
      <w:bookmarkStart w:id="0" w:name="_GoBack"/>
      <w:bookmarkEnd w:id="0"/>
    </w:p>
    <w:p w:rsidR="001E45EA" w:rsidRPr="00B34DD8" w:rsidRDefault="00B34DD8" w:rsidP="00B34DD8">
      <w:pPr>
        <w:suppressAutoHyphens/>
        <w:rPr>
          <w:b/>
          <w:sz w:val="28"/>
          <w:szCs w:val="28"/>
        </w:rPr>
      </w:pPr>
      <w:r w:rsidRPr="00AF25B1">
        <w:rPr>
          <w:b/>
          <w:sz w:val="28"/>
          <w:szCs w:val="28"/>
        </w:rPr>
        <w:fldChar w:fldCharType="begin"/>
      </w:r>
      <w:r w:rsidRPr="00AF25B1">
        <w:rPr>
          <w:b/>
          <w:sz w:val="28"/>
          <w:szCs w:val="28"/>
        </w:rPr>
        <w:instrText xml:space="preserve">PRIVATE </w:instrText>
      </w:r>
      <w:r w:rsidRPr="00AF25B1">
        <w:rPr>
          <w:b/>
          <w:sz w:val="28"/>
          <w:szCs w:val="28"/>
        </w:rPr>
        <w:fldChar w:fldCharType="end"/>
      </w:r>
    </w:p>
    <w:p w:rsidR="00583A38" w:rsidRDefault="000723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Characteristics that define the plant kingdom</w:t>
      </w:r>
    </w:p>
    <w:p w:rsidR="00583A38" w:rsidRDefault="00583A38" w:rsidP="00583A38">
      <w:pPr>
        <w:rPr>
          <w:sz w:val="24"/>
        </w:rPr>
      </w:pPr>
    </w:p>
    <w:p w:rsidR="001E45EA" w:rsidRDefault="00B34DD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Cell </w:t>
      </w:r>
      <w:r w:rsidR="00C479F7">
        <w:rPr>
          <w:sz w:val="24"/>
        </w:rPr>
        <w:t>t</w:t>
      </w:r>
      <w:r>
        <w:rPr>
          <w:sz w:val="24"/>
        </w:rPr>
        <w:t>ypes</w:t>
      </w:r>
    </w:p>
    <w:p w:rsidR="001E45EA" w:rsidRDefault="00CE0A8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="00D037C3">
        <w:rPr>
          <w:sz w:val="24"/>
        </w:rPr>
        <w:t>arenchyma</w:t>
      </w:r>
      <w:r w:rsidR="00DA511A">
        <w:rPr>
          <w:sz w:val="24"/>
        </w:rPr>
        <w:t xml:space="preserve"> – 37.16, p. 745</w:t>
      </w:r>
    </w:p>
    <w:p w:rsidR="00DA511A" w:rsidRDefault="00CE0A82" w:rsidP="00DA511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</w:t>
      </w:r>
      <w:r w:rsidR="00D037C3" w:rsidRPr="00DA511A">
        <w:rPr>
          <w:sz w:val="24"/>
        </w:rPr>
        <w:t>ollenchyma</w:t>
      </w:r>
      <w:r w:rsidR="00DA511A" w:rsidRPr="00DA511A">
        <w:rPr>
          <w:sz w:val="24"/>
        </w:rPr>
        <w:t xml:space="preserve"> – 37.18, especiall</w:t>
      </w:r>
      <w:r w:rsidR="00DA511A">
        <w:rPr>
          <w:sz w:val="24"/>
        </w:rPr>
        <w:t>y c, p.745</w:t>
      </w:r>
    </w:p>
    <w:p w:rsidR="00B34DD8" w:rsidRPr="00DA511A" w:rsidRDefault="00CE0A82" w:rsidP="00DA511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</w:t>
      </w:r>
      <w:r w:rsidR="00D037C3" w:rsidRPr="00DA511A">
        <w:rPr>
          <w:sz w:val="24"/>
        </w:rPr>
        <w:t>clerenchyma</w:t>
      </w:r>
      <w:r w:rsidR="004672D1">
        <w:rPr>
          <w:sz w:val="24"/>
        </w:rPr>
        <w:t xml:space="preserve"> – 37.19, p.746</w:t>
      </w:r>
    </w:p>
    <w:p w:rsidR="00B34DD8" w:rsidRDefault="00D037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xylem elements</w:t>
      </w:r>
      <w:r w:rsidR="004672D1">
        <w:rPr>
          <w:sz w:val="24"/>
        </w:rPr>
        <w:t xml:space="preserve"> – 37.20, p.746</w:t>
      </w:r>
    </w:p>
    <w:p w:rsidR="004C7213" w:rsidRDefault="00D037C3" w:rsidP="00B34DD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phloem elements</w:t>
      </w:r>
      <w:r w:rsidR="004672D1">
        <w:rPr>
          <w:sz w:val="24"/>
        </w:rPr>
        <w:t xml:space="preserve"> – 37.21, p.747</w:t>
      </w:r>
    </w:p>
    <w:p w:rsidR="001500B2" w:rsidRDefault="001500B2" w:rsidP="001500B2">
      <w:pPr>
        <w:rPr>
          <w:sz w:val="24"/>
        </w:rPr>
      </w:pPr>
    </w:p>
    <w:p w:rsidR="004C3FA2" w:rsidRDefault="00D037C3" w:rsidP="004C3FA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Tissue </w:t>
      </w:r>
      <w:r w:rsidR="00C479F7">
        <w:rPr>
          <w:sz w:val="24"/>
        </w:rPr>
        <w:t>t</w:t>
      </w:r>
      <w:r>
        <w:rPr>
          <w:sz w:val="24"/>
        </w:rPr>
        <w:t>ypes</w:t>
      </w:r>
    </w:p>
    <w:p w:rsidR="004C3FA2" w:rsidRDefault="00D037C3" w:rsidP="004C3FA2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epidermal tissue</w:t>
      </w:r>
      <w:r w:rsidR="004672D1">
        <w:rPr>
          <w:sz w:val="24"/>
        </w:rPr>
        <w:t xml:space="preserve"> – Google Image “plant epidermis”, see also pp.743-744</w:t>
      </w:r>
    </w:p>
    <w:p w:rsidR="00D037C3" w:rsidRDefault="00D037C3" w:rsidP="004C3FA2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vascular tissue</w:t>
      </w:r>
      <w:r w:rsidR="004672D1">
        <w:rPr>
          <w:sz w:val="24"/>
        </w:rPr>
        <w:t xml:space="preserve"> </w:t>
      </w:r>
      <w:r w:rsidR="001274D7">
        <w:rPr>
          <w:sz w:val="24"/>
        </w:rPr>
        <w:t>–</w:t>
      </w:r>
      <w:r w:rsidR="004672D1">
        <w:rPr>
          <w:sz w:val="24"/>
        </w:rPr>
        <w:t xml:space="preserve"> </w:t>
      </w:r>
      <w:r w:rsidR="001274D7">
        <w:rPr>
          <w:sz w:val="24"/>
        </w:rPr>
        <w:t>Google Image “plant vascular tissues”, see also pp.746-747</w:t>
      </w:r>
    </w:p>
    <w:p w:rsidR="00D037C3" w:rsidRDefault="00D037C3" w:rsidP="004C3FA2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ground tissue</w:t>
      </w:r>
      <w:r w:rsidR="001274D7">
        <w:rPr>
          <w:sz w:val="24"/>
        </w:rPr>
        <w:t xml:space="preserve"> – Google Image “plant ground tissues”, see also pp.744-746</w:t>
      </w:r>
    </w:p>
    <w:p w:rsidR="00D037C3" w:rsidRDefault="00D037C3" w:rsidP="004C3FA2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meristem tissue</w:t>
      </w:r>
      <w:r w:rsidR="00D41FD7">
        <w:rPr>
          <w:sz w:val="24"/>
        </w:rPr>
        <w:t xml:space="preserve"> – Google Image “plant meristem tissue”, see also pp. 740-742</w:t>
      </w:r>
    </w:p>
    <w:p w:rsidR="00D037C3" w:rsidRDefault="00D037C3" w:rsidP="00D037C3">
      <w:pPr>
        <w:rPr>
          <w:sz w:val="24"/>
        </w:rPr>
      </w:pPr>
    </w:p>
    <w:p w:rsidR="00D037C3" w:rsidRDefault="00D037C3" w:rsidP="00D037C3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Vegetative </w:t>
      </w:r>
      <w:r w:rsidR="00C479F7">
        <w:rPr>
          <w:sz w:val="24"/>
        </w:rPr>
        <w:t>o</w:t>
      </w:r>
      <w:r>
        <w:rPr>
          <w:sz w:val="24"/>
        </w:rPr>
        <w:t>rgans</w:t>
      </w:r>
      <w:r w:rsidR="00B55AAD">
        <w:rPr>
          <w:sz w:val="24"/>
        </w:rPr>
        <w:t xml:space="preserve"> and tissue organization</w:t>
      </w:r>
      <w:r w:rsidR="00105AE8">
        <w:rPr>
          <w:sz w:val="24"/>
        </w:rPr>
        <w:t xml:space="preserve"> – this information is scattered throughout Chapter 37, and is not very complete</w:t>
      </w:r>
      <w:r w:rsidR="0097628F">
        <w:rPr>
          <w:sz w:val="24"/>
        </w:rPr>
        <w:t xml:space="preserve"> with images</w:t>
      </w:r>
    </w:p>
    <w:p w:rsidR="00C01C80" w:rsidRDefault="00CE0A82" w:rsidP="00CE0A82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r</w:t>
      </w:r>
      <w:r w:rsidR="00D037C3">
        <w:rPr>
          <w:sz w:val="24"/>
        </w:rPr>
        <w:t>oots</w:t>
      </w:r>
      <w:r>
        <w:rPr>
          <w:sz w:val="24"/>
        </w:rPr>
        <w:t xml:space="preserve"> – Google Image “</w:t>
      </w:r>
      <w:r w:rsidRPr="00CE0A82">
        <w:rPr>
          <w:sz w:val="24"/>
        </w:rPr>
        <w:t>monocot root vs dicot root</w:t>
      </w:r>
      <w:r>
        <w:rPr>
          <w:sz w:val="24"/>
        </w:rPr>
        <w:t>”</w:t>
      </w:r>
    </w:p>
    <w:p w:rsidR="00D037C3" w:rsidRDefault="00D037C3" w:rsidP="0097628F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stems</w:t>
      </w:r>
      <w:r w:rsidR="0097628F">
        <w:rPr>
          <w:sz w:val="24"/>
        </w:rPr>
        <w:t xml:space="preserve"> – Google Image “</w:t>
      </w:r>
      <w:r w:rsidR="0097628F" w:rsidRPr="0097628F">
        <w:rPr>
          <w:sz w:val="24"/>
        </w:rPr>
        <w:t>monocot stem vs dicot stem</w:t>
      </w:r>
      <w:r w:rsidR="0097628F">
        <w:rPr>
          <w:sz w:val="24"/>
        </w:rPr>
        <w:t>”</w:t>
      </w:r>
    </w:p>
    <w:p w:rsidR="00D037C3" w:rsidRDefault="00D037C3" w:rsidP="0097628F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leaves</w:t>
      </w:r>
      <w:r w:rsidR="0097628F">
        <w:rPr>
          <w:sz w:val="24"/>
        </w:rPr>
        <w:t xml:space="preserve"> – Google Image “</w:t>
      </w:r>
      <w:r w:rsidR="0097628F" w:rsidRPr="0097628F">
        <w:rPr>
          <w:sz w:val="24"/>
        </w:rPr>
        <w:t>monocot leaf vs dicot leaf cross section</w:t>
      </w:r>
      <w:r w:rsidR="0097628F">
        <w:rPr>
          <w:sz w:val="24"/>
        </w:rPr>
        <w:t>”</w:t>
      </w:r>
    </w:p>
    <w:p w:rsidR="00D037C3" w:rsidRDefault="00D037C3" w:rsidP="00D037C3">
      <w:pPr>
        <w:rPr>
          <w:sz w:val="24"/>
        </w:rPr>
      </w:pPr>
    </w:p>
    <w:p w:rsidR="0097628F" w:rsidRPr="0097628F" w:rsidRDefault="0097628F" w:rsidP="00D037C3">
      <w:pPr>
        <w:rPr>
          <w:b/>
          <w:color w:val="00B050"/>
          <w:sz w:val="24"/>
        </w:rPr>
      </w:pPr>
      <w:r w:rsidRPr="0097628F">
        <w:rPr>
          <w:b/>
          <w:color w:val="00B050"/>
          <w:sz w:val="24"/>
        </w:rPr>
        <w:t xml:space="preserve">Let me know if you need more help with 4 and 5 – these processes are well described and illustrated in pp. 740-741 and pp.748-751, though pay attention in class to talk on de-differentiation.  </w:t>
      </w:r>
      <w:proofErr w:type="gramStart"/>
      <w:r w:rsidRPr="0097628F">
        <w:rPr>
          <w:b/>
          <w:color w:val="00B050"/>
          <w:sz w:val="24"/>
        </w:rPr>
        <w:t>It’s</w:t>
      </w:r>
      <w:proofErr w:type="gramEnd"/>
      <w:r w:rsidRPr="0097628F">
        <w:rPr>
          <w:b/>
          <w:color w:val="00B050"/>
          <w:sz w:val="24"/>
        </w:rPr>
        <w:t xml:space="preserve"> given short shrift on p. 744 and figure 37.17</w:t>
      </w:r>
    </w:p>
    <w:p w:rsidR="0097628F" w:rsidRDefault="0097628F" w:rsidP="00D037C3">
      <w:pPr>
        <w:rPr>
          <w:sz w:val="24"/>
        </w:rPr>
      </w:pPr>
    </w:p>
    <w:p w:rsidR="00D037C3" w:rsidRDefault="00C479F7" w:rsidP="00D037C3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Developmental flexibility and the function of meristems</w:t>
      </w:r>
    </w:p>
    <w:p w:rsidR="00777189" w:rsidRDefault="009173B5" w:rsidP="00777189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indeterminate vs. determinate growth</w:t>
      </w:r>
    </w:p>
    <w:p w:rsidR="00777189" w:rsidRDefault="009173B5" w:rsidP="00777189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de-differentiation</w:t>
      </w:r>
    </w:p>
    <w:p w:rsidR="009173B5" w:rsidRDefault="009173B5" w:rsidP="009173B5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location of meristems determines pattern of plant growth</w:t>
      </w:r>
    </w:p>
    <w:p w:rsidR="00777189" w:rsidRDefault="00777189" w:rsidP="00777189">
      <w:pPr>
        <w:rPr>
          <w:sz w:val="24"/>
        </w:rPr>
      </w:pPr>
    </w:p>
    <w:p w:rsidR="00777189" w:rsidRDefault="009173B5" w:rsidP="00D037C3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Growth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division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expansion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differentiation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primary growth in roots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primary growth in stems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secondary growth</w:t>
      </w:r>
    </w:p>
    <w:p w:rsidR="00583A38" w:rsidRDefault="00583A38">
      <w:pPr>
        <w:rPr>
          <w:sz w:val="24"/>
        </w:rPr>
      </w:pPr>
    </w:p>
    <w:sectPr w:rsidR="00583A38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3021"/>
    <w:multiLevelType w:val="hybridMultilevel"/>
    <w:tmpl w:val="411E922C"/>
    <w:lvl w:ilvl="0" w:tplc="7AD475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10DF8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C11CE"/>
    <w:multiLevelType w:val="singleLevel"/>
    <w:tmpl w:val="652A7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26312F7"/>
    <w:multiLevelType w:val="multilevel"/>
    <w:tmpl w:val="28A0D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E43F8"/>
    <w:multiLevelType w:val="singleLevel"/>
    <w:tmpl w:val="A4025F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F0B70F5"/>
    <w:multiLevelType w:val="hybridMultilevel"/>
    <w:tmpl w:val="83F6EF28"/>
    <w:lvl w:ilvl="0" w:tplc="3E8AC7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57AAC"/>
    <w:multiLevelType w:val="singleLevel"/>
    <w:tmpl w:val="C0565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ECF3F35"/>
    <w:multiLevelType w:val="hybridMultilevel"/>
    <w:tmpl w:val="28A0D9E0"/>
    <w:lvl w:ilvl="0" w:tplc="E13C3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E22CC"/>
    <w:multiLevelType w:val="singleLevel"/>
    <w:tmpl w:val="24E23B8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C9C53A5"/>
    <w:multiLevelType w:val="singleLevel"/>
    <w:tmpl w:val="43323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D6308C3"/>
    <w:multiLevelType w:val="hybridMultilevel"/>
    <w:tmpl w:val="7ED2B5AA"/>
    <w:lvl w:ilvl="0" w:tplc="6C0A2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A46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64CD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83F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F7A4DF2"/>
    <w:multiLevelType w:val="singleLevel"/>
    <w:tmpl w:val="13BC8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5586975"/>
    <w:multiLevelType w:val="singleLevel"/>
    <w:tmpl w:val="18C208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622696"/>
    <w:multiLevelType w:val="singleLevel"/>
    <w:tmpl w:val="E6841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8F627FE"/>
    <w:multiLevelType w:val="singleLevel"/>
    <w:tmpl w:val="C5608F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C3D47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6D5FC8"/>
    <w:multiLevelType w:val="singleLevel"/>
    <w:tmpl w:val="1AEEA13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EBB653D"/>
    <w:multiLevelType w:val="singleLevel"/>
    <w:tmpl w:val="31701E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C7B485E"/>
    <w:multiLevelType w:val="singleLevel"/>
    <w:tmpl w:val="E9B8EB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3"/>
  </w:num>
  <w:num w:numId="7">
    <w:abstractNumId w:val="11"/>
  </w:num>
  <w:num w:numId="8">
    <w:abstractNumId w:val="18"/>
  </w:num>
  <w:num w:numId="9">
    <w:abstractNumId w:val="8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17"/>
  </w:num>
  <w:num w:numId="15">
    <w:abstractNumId w:val="6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937"/>
    <w:rsid w:val="000723CD"/>
    <w:rsid w:val="00105AE8"/>
    <w:rsid w:val="001274D7"/>
    <w:rsid w:val="001500B2"/>
    <w:rsid w:val="0015656F"/>
    <w:rsid w:val="001E45EA"/>
    <w:rsid w:val="001E67BD"/>
    <w:rsid w:val="002A7A3E"/>
    <w:rsid w:val="002C4AEA"/>
    <w:rsid w:val="00356937"/>
    <w:rsid w:val="0042595A"/>
    <w:rsid w:val="00435A52"/>
    <w:rsid w:val="004672D1"/>
    <w:rsid w:val="004C3FA2"/>
    <w:rsid w:val="004C7213"/>
    <w:rsid w:val="00504302"/>
    <w:rsid w:val="00532B03"/>
    <w:rsid w:val="0055014D"/>
    <w:rsid w:val="00583A38"/>
    <w:rsid w:val="005879E8"/>
    <w:rsid w:val="006175A1"/>
    <w:rsid w:val="00777189"/>
    <w:rsid w:val="009173B5"/>
    <w:rsid w:val="0097628F"/>
    <w:rsid w:val="009A4CE5"/>
    <w:rsid w:val="009C47D7"/>
    <w:rsid w:val="00B34DD8"/>
    <w:rsid w:val="00B55AAD"/>
    <w:rsid w:val="00C01C80"/>
    <w:rsid w:val="00C479F7"/>
    <w:rsid w:val="00CE0A82"/>
    <w:rsid w:val="00D037C3"/>
    <w:rsid w:val="00D41FD7"/>
    <w:rsid w:val="00D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F71129-C673-4992-9AE9-F953FAD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#1 -- EVOLUTION</vt:lpstr>
    </vt:vector>
  </TitlesOfParts>
  <Company>College of Charleston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#1 -- EVOLUTION</dc:title>
  <dc:creator>Jean Everett</dc:creator>
  <cp:lastModifiedBy>Everett, Jean B</cp:lastModifiedBy>
  <cp:revision>10</cp:revision>
  <dcterms:created xsi:type="dcterms:W3CDTF">2015-02-01T19:53:00Z</dcterms:created>
  <dcterms:modified xsi:type="dcterms:W3CDTF">2016-08-04T20:26:00Z</dcterms:modified>
</cp:coreProperties>
</file>